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8FEC0" w14:textId="77777777" w:rsidR="00BB7569" w:rsidRPr="008D7F38" w:rsidRDefault="00BB7569" w:rsidP="008D7F38">
      <w:pPr>
        <w:spacing w:before="100" w:beforeAutospacing="1" w:after="100" w:afterAutospacing="1" w:line="240" w:lineRule="auto"/>
        <w:jc w:val="both"/>
        <w:outlineLvl w:val="2"/>
        <w:rPr>
          <w:rFonts w:ascii="Arial" w:eastAsia="Times New Roman" w:hAnsi="Arial" w:cs="Arial"/>
          <w:b/>
          <w:bCs/>
          <w:kern w:val="0"/>
          <w:sz w:val="24"/>
          <w:szCs w:val="24"/>
          <w:lang w:eastAsia="tr-TR"/>
          <w14:ligatures w14:val="none"/>
        </w:rPr>
      </w:pPr>
      <w:r w:rsidRPr="008D7F38">
        <w:rPr>
          <w:rFonts w:ascii="Arial" w:eastAsia="Times New Roman" w:hAnsi="Arial" w:cs="Arial"/>
          <w:b/>
          <w:bCs/>
          <w:kern w:val="0"/>
          <w:sz w:val="24"/>
          <w:szCs w:val="24"/>
          <w:lang w:eastAsia="tr-TR"/>
          <w14:ligatures w14:val="none"/>
        </w:rPr>
        <w:t>Yatırımcılar ve Girişimciler Demo Day’25 Etkinliğinde Buluştu</w:t>
      </w:r>
    </w:p>
    <w:p w14:paraId="7211D2EE"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Sakarya Ticaret ve Sanayi Odası (SATSO) ile Sakarya Teknokent Füzyon Kuluçka Merkezi iş birliğiyle </w:t>
      </w:r>
      <w:r w:rsidRPr="008D7F38">
        <w:rPr>
          <w:rFonts w:ascii="Arial" w:eastAsia="Times New Roman" w:hAnsi="Arial" w:cs="Arial"/>
          <w:b/>
          <w:bCs/>
          <w:kern w:val="0"/>
          <w:sz w:val="24"/>
          <w:szCs w:val="24"/>
          <w:lang w:eastAsia="tr-TR"/>
          <w14:ligatures w14:val="none"/>
        </w:rPr>
        <w:t>Demo Day’25</w:t>
      </w:r>
      <w:r w:rsidRPr="008D7F38">
        <w:rPr>
          <w:rFonts w:ascii="Arial" w:eastAsia="Times New Roman" w:hAnsi="Arial" w:cs="Arial"/>
          <w:kern w:val="0"/>
          <w:sz w:val="24"/>
          <w:szCs w:val="24"/>
          <w:lang w:eastAsia="tr-TR"/>
          <w14:ligatures w14:val="none"/>
        </w:rPr>
        <w:t xml:space="preserve"> etkinliği gerçekleştirildi.</w:t>
      </w:r>
    </w:p>
    <w:p w14:paraId="30D5E3BB" w14:textId="77777777" w:rsidR="00BB7569" w:rsidRPr="008D7F38" w:rsidRDefault="00BB7569" w:rsidP="008D7F38">
      <w:pPr>
        <w:spacing w:before="100" w:beforeAutospacing="1" w:after="100" w:afterAutospacing="1" w:line="240" w:lineRule="auto"/>
        <w:jc w:val="both"/>
        <w:outlineLvl w:val="2"/>
        <w:rPr>
          <w:rFonts w:ascii="Arial" w:eastAsia="Times New Roman" w:hAnsi="Arial" w:cs="Arial"/>
          <w:b/>
          <w:bCs/>
          <w:kern w:val="0"/>
          <w:sz w:val="24"/>
          <w:szCs w:val="24"/>
          <w:lang w:eastAsia="tr-TR"/>
          <w14:ligatures w14:val="none"/>
        </w:rPr>
      </w:pPr>
      <w:r w:rsidRPr="008D7F38">
        <w:rPr>
          <w:rFonts w:ascii="Arial" w:eastAsia="Times New Roman" w:hAnsi="Arial" w:cs="Arial"/>
          <w:b/>
          <w:bCs/>
          <w:kern w:val="0"/>
          <w:sz w:val="24"/>
          <w:szCs w:val="24"/>
          <w:lang w:eastAsia="tr-TR"/>
          <w14:ligatures w14:val="none"/>
        </w:rPr>
        <w:t>SATSO Fuaye Alanı Girişimciler ve Yatırımcılarla Doldu</w:t>
      </w:r>
    </w:p>
    <w:p w14:paraId="188E4CBC"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SATSO hizmet binasında düzenlenen etkinlikte girişimci adayları ve firmalar, yenilikçi projelerini </w:t>
      </w:r>
      <w:r w:rsidRPr="008D7F38">
        <w:rPr>
          <w:rFonts w:ascii="Arial" w:eastAsia="Times New Roman" w:hAnsi="Arial" w:cs="Arial"/>
          <w:b/>
          <w:bCs/>
          <w:kern w:val="0"/>
          <w:sz w:val="24"/>
          <w:szCs w:val="24"/>
          <w:lang w:eastAsia="tr-TR"/>
          <w14:ligatures w14:val="none"/>
        </w:rPr>
        <w:t>SATSO fuaye alanında sergileyerek</w:t>
      </w:r>
      <w:r w:rsidRPr="008D7F38">
        <w:rPr>
          <w:rFonts w:ascii="Arial" w:eastAsia="Times New Roman" w:hAnsi="Arial" w:cs="Arial"/>
          <w:kern w:val="0"/>
          <w:sz w:val="24"/>
          <w:szCs w:val="24"/>
          <w:lang w:eastAsia="tr-TR"/>
          <w14:ligatures w14:val="none"/>
        </w:rPr>
        <w:t xml:space="preserve"> yatırımcılarla birebir iş birliği görüşmeleri yapma fırsatı yakaladı. Gün boyu yoğun ilgi gören etkinlikte, yapay </w:t>
      </w:r>
      <w:proofErr w:type="gramStart"/>
      <w:r w:rsidRPr="008D7F38">
        <w:rPr>
          <w:rFonts w:ascii="Arial" w:eastAsia="Times New Roman" w:hAnsi="Arial" w:cs="Arial"/>
          <w:kern w:val="0"/>
          <w:sz w:val="24"/>
          <w:szCs w:val="24"/>
          <w:lang w:eastAsia="tr-TR"/>
          <w14:ligatures w14:val="none"/>
        </w:rPr>
        <w:t>zeka</w:t>
      </w:r>
      <w:proofErr w:type="gramEnd"/>
      <w:r w:rsidRPr="008D7F38">
        <w:rPr>
          <w:rFonts w:ascii="Arial" w:eastAsia="Times New Roman" w:hAnsi="Arial" w:cs="Arial"/>
          <w:kern w:val="0"/>
          <w:sz w:val="24"/>
          <w:szCs w:val="24"/>
          <w:lang w:eastAsia="tr-TR"/>
          <w14:ligatures w14:val="none"/>
        </w:rPr>
        <w:t>, robotik ve iş geliştirme alanlarında birçok ürün ve fikir tanıtıldı.</w:t>
      </w:r>
    </w:p>
    <w:p w14:paraId="26228CEF" w14:textId="77777777" w:rsidR="00BB7569" w:rsidRPr="008D7F38" w:rsidRDefault="00BB7569" w:rsidP="008D7F38">
      <w:pPr>
        <w:spacing w:before="100" w:beforeAutospacing="1" w:after="100" w:afterAutospacing="1" w:line="240" w:lineRule="auto"/>
        <w:jc w:val="both"/>
        <w:outlineLvl w:val="2"/>
        <w:rPr>
          <w:rFonts w:ascii="Arial" w:eastAsia="Times New Roman" w:hAnsi="Arial" w:cs="Arial"/>
          <w:b/>
          <w:bCs/>
          <w:kern w:val="0"/>
          <w:sz w:val="24"/>
          <w:szCs w:val="24"/>
          <w:lang w:eastAsia="tr-TR"/>
          <w14:ligatures w14:val="none"/>
        </w:rPr>
      </w:pPr>
      <w:r w:rsidRPr="008D7F38">
        <w:rPr>
          <w:rFonts w:ascii="Arial" w:eastAsia="Times New Roman" w:hAnsi="Arial" w:cs="Arial"/>
          <w:b/>
          <w:bCs/>
          <w:kern w:val="0"/>
          <w:sz w:val="24"/>
          <w:szCs w:val="24"/>
          <w:lang w:eastAsia="tr-TR"/>
          <w14:ligatures w14:val="none"/>
        </w:rPr>
        <w:t>Konferans Salonunda Girişimci Sunumları Gerçekleştirildi</w:t>
      </w:r>
    </w:p>
    <w:p w14:paraId="16856EFD"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Etkinlik kapsamında </w:t>
      </w:r>
      <w:r w:rsidRPr="008D7F38">
        <w:rPr>
          <w:rFonts w:ascii="Arial" w:eastAsia="Times New Roman" w:hAnsi="Arial" w:cs="Arial"/>
          <w:b/>
          <w:bCs/>
          <w:kern w:val="0"/>
          <w:sz w:val="24"/>
          <w:szCs w:val="24"/>
          <w:lang w:eastAsia="tr-TR"/>
          <w14:ligatures w14:val="none"/>
        </w:rPr>
        <w:t>SATSO Konferans Salonu’nda</w:t>
      </w:r>
      <w:r w:rsidRPr="008D7F38">
        <w:rPr>
          <w:rFonts w:ascii="Arial" w:eastAsia="Times New Roman" w:hAnsi="Arial" w:cs="Arial"/>
          <w:kern w:val="0"/>
          <w:sz w:val="24"/>
          <w:szCs w:val="24"/>
          <w:lang w:eastAsia="tr-TR"/>
          <w14:ligatures w14:val="none"/>
        </w:rPr>
        <w:t xml:space="preserve"> girişimci projelerinin tanıtım sunumları yapıldı.</w:t>
      </w:r>
    </w:p>
    <w:p w14:paraId="17FFA24D"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Demo Day’25’e, </w:t>
      </w:r>
      <w:r w:rsidRPr="008D7F38">
        <w:rPr>
          <w:rFonts w:ascii="Arial" w:eastAsia="Times New Roman" w:hAnsi="Arial" w:cs="Arial"/>
          <w:b/>
          <w:bCs/>
          <w:kern w:val="0"/>
          <w:sz w:val="24"/>
          <w:szCs w:val="24"/>
          <w:lang w:eastAsia="tr-TR"/>
          <w14:ligatures w14:val="none"/>
        </w:rPr>
        <w:t>SATSO Yönetim Kurulu Başkanı A. Akgün Altuğ, Sakarya Teknokent Genel Müdürü Prof. Dr. Yakup Köseoğlu, SATSO Meclis Üyeleri, Kadın ve Genç Girişimciler Kurulu Başkanları ve üyeleri</w:t>
      </w:r>
      <w:r w:rsidRPr="008D7F38">
        <w:rPr>
          <w:rFonts w:ascii="Arial" w:eastAsia="Times New Roman" w:hAnsi="Arial" w:cs="Arial"/>
          <w:kern w:val="0"/>
          <w:sz w:val="24"/>
          <w:szCs w:val="24"/>
          <w:lang w:eastAsia="tr-TR"/>
          <w14:ligatures w14:val="none"/>
        </w:rPr>
        <w:t xml:space="preserve"> ile çok sayıda girişimci katılım sağladı.</w:t>
      </w:r>
    </w:p>
    <w:p w14:paraId="450214E7" w14:textId="77777777" w:rsidR="00BB7569" w:rsidRPr="008D7F38" w:rsidRDefault="00BB7569" w:rsidP="008D7F38">
      <w:pPr>
        <w:spacing w:before="100" w:beforeAutospacing="1" w:after="100" w:afterAutospacing="1" w:line="240" w:lineRule="auto"/>
        <w:jc w:val="both"/>
        <w:outlineLvl w:val="2"/>
        <w:rPr>
          <w:rFonts w:ascii="Arial" w:eastAsia="Times New Roman" w:hAnsi="Arial" w:cs="Arial"/>
          <w:b/>
          <w:bCs/>
          <w:kern w:val="0"/>
          <w:sz w:val="24"/>
          <w:szCs w:val="24"/>
          <w:lang w:eastAsia="tr-TR"/>
          <w14:ligatures w14:val="none"/>
        </w:rPr>
      </w:pPr>
      <w:r w:rsidRPr="008D7F38">
        <w:rPr>
          <w:rFonts w:ascii="Arial" w:eastAsia="Times New Roman" w:hAnsi="Arial" w:cs="Arial"/>
          <w:b/>
          <w:bCs/>
          <w:kern w:val="0"/>
          <w:sz w:val="24"/>
          <w:szCs w:val="24"/>
          <w:lang w:eastAsia="tr-TR"/>
          <w14:ligatures w14:val="none"/>
        </w:rPr>
        <w:t>“Girişim Sermayesi Yatırım Fonu Üzerinde Çalışıyoruz”</w:t>
      </w:r>
    </w:p>
    <w:p w14:paraId="7BE8ACD8"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Etkinliğin açılışında konuşan </w:t>
      </w:r>
      <w:r w:rsidRPr="008D7F38">
        <w:rPr>
          <w:rFonts w:ascii="Arial" w:eastAsia="Times New Roman" w:hAnsi="Arial" w:cs="Arial"/>
          <w:b/>
          <w:bCs/>
          <w:kern w:val="0"/>
          <w:sz w:val="24"/>
          <w:szCs w:val="24"/>
          <w:lang w:eastAsia="tr-TR"/>
          <w14:ligatures w14:val="none"/>
        </w:rPr>
        <w:t>SATSO Yönetim Kurulu Başkanı A. Akgün Altuğ</w:t>
      </w:r>
      <w:r w:rsidRPr="008D7F38">
        <w:rPr>
          <w:rFonts w:ascii="Arial" w:eastAsia="Times New Roman" w:hAnsi="Arial" w:cs="Arial"/>
          <w:kern w:val="0"/>
          <w:sz w:val="24"/>
          <w:szCs w:val="24"/>
          <w:lang w:eastAsia="tr-TR"/>
          <w14:ligatures w14:val="none"/>
        </w:rPr>
        <w:t>, girişimcilik ekosistemini güçlendirmek için finansman desteğine ihtiyaç duyulduğunu belirterek şunları söyledi:</w:t>
      </w:r>
    </w:p>
    <w:p w14:paraId="283BCCE3" w14:textId="77777777" w:rsidR="00BB7569" w:rsidRPr="008D7F38" w:rsidRDefault="00BB7569" w:rsidP="008D7F38">
      <w:pPr>
        <w:spacing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“Yeni iş fikirlerine ve üretime ihtiyacımız var. Üniversiteler, girişimcilik için en önemli adreslerden biri. Odamız ve Sakarya Teknokent iş birliğinde bu tür organizasyonlara ağırlık veriyoruz. Yeni iş fikirlerinin yanı sıra, bu fikirleri destekleyecek yatırımcılara da ihtiyacımız var. Bu doğrultuda </w:t>
      </w:r>
      <w:r w:rsidRPr="008D7F38">
        <w:rPr>
          <w:rFonts w:ascii="Arial" w:eastAsia="Times New Roman" w:hAnsi="Arial" w:cs="Arial"/>
          <w:b/>
          <w:bCs/>
          <w:kern w:val="0"/>
          <w:sz w:val="24"/>
          <w:szCs w:val="24"/>
          <w:lang w:eastAsia="tr-TR"/>
          <w14:ligatures w14:val="none"/>
        </w:rPr>
        <w:t>Girişim Sermayesi Yatırım Fonu üzerinde çalışıyoruz</w:t>
      </w:r>
      <w:r w:rsidRPr="008D7F38">
        <w:rPr>
          <w:rFonts w:ascii="Arial" w:eastAsia="Times New Roman" w:hAnsi="Arial" w:cs="Arial"/>
          <w:kern w:val="0"/>
          <w:sz w:val="24"/>
          <w:szCs w:val="24"/>
          <w:lang w:eastAsia="tr-TR"/>
          <w14:ligatures w14:val="none"/>
        </w:rPr>
        <w:t>. Kendi girişimcilerimizi bu şekilde desteklemek istiyoruz. Bu tür fonlara ve yatırımcılara her zaman ihtiyaç var. Umuyorum ki başarılı olacak organizasyonlarımızın devamı gelecektir.”</w:t>
      </w:r>
    </w:p>
    <w:p w14:paraId="192FE208" w14:textId="77777777" w:rsidR="00BB7569" w:rsidRPr="008D7F38" w:rsidRDefault="00BB7569" w:rsidP="008D7F38">
      <w:pPr>
        <w:spacing w:before="100" w:beforeAutospacing="1" w:after="100" w:afterAutospacing="1" w:line="240" w:lineRule="auto"/>
        <w:jc w:val="both"/>
        <w:outlineLvl w:val="2"/>
        <w:rPr>
          <w:rFonts w:ascii="Arial" w:eastAsia="Times New Roman" w:hAnsi="Arial" w:cs="Arial"/>
          <w:b/>
          <w:bCs/>
          <w:kern w:val="0"/>
          <w:sz w:val="24"/>
          <w:szCs w:val="24"/>
          <w:lang w:eastAsia="tr-TR"/>
          <w14:ligatures w14:val="none"/>
        </w:rPr>
      </w:pPr>
      <w:r w:rsidRPr="008D7F38">
        <w:rPr>
          <w:rFonts w:ascii="Arial" w:eastAsia="Times New Roman" w:hAnsi="Arial" w:cs="Arial"/>
          <w:b/>
          <w:bCs/>
          <w:kern w:val="0"/>
          <w:sz w:val="24"/>
          <w:szCs w:val="24"/>
          <w:lang w:eastAsia="tr-TR"/>
          <w14:ligatures w14:val="none"/>
        </w:rPr>
        <w:t>“İnsan ve Fikir, Paradan Daha Önemli”</w:t>
      </w:r>
    </w:p>
    <w:p w14:paraId="5CFEFDE8"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Sakarya Teknokent Genel Müdürü </w:t>
      </w:r>
      <w:r w:rsidRPr="008D7F38">
        <w:rPr>
          <w:rFonts w:ascii="Arial" w:eastAsia="Times New Roman" w:hAnsi="Arial" w:cs="Arial"/>
          <w:b/>
          <w:bCs/>
          <w:kern w:val="0"/>
          <w:sz w:val="24"/>
          <w:szCs w:val="24"/>
          <w:lang w:eastAsia="tr-TR"/>
          <w14:ligatures w14:val="none"/>
        </w:rPr>
        <w:t>Prof. Dr. Yakup Köseoğlu</w:t>
      </w:r>
      <w:r w:rsidRPr="008D7F38">
        <w:rPr>
          <w:rFonts w:ascii="Arial" w:eastAsia="Times New Roman" w:hAnsi="Arial" w:cs="Arial"/>
          <w:kern w:val="0"/>
          <w:sz w:val="24"/>
          <w:szCs w:val="24"/>
          <w:lang w:eastAsia="tr-TR"/>
          <w14:ligatures w14:val="none"/>
        </w:rPr>
        <w:t>, girişimcilik ekosisteminin önemine vurgu yaparak şu ifadeleri kullandı:</w:t>
      </w:r>
    </w:p>
    <w:p w14:paraId="3D5FA58B" w14:textId="77777777" w:rsidR="00BB7569" w:rsidRPr="008D7F38" w:rsidRDefault="00BB7569" w:rsidP="008D7F38">
      <w:pPr>
        <w:spacing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“Burada olmak heyecan verici. Yaklaşık dört ay önce </w:t>
      </w:r>
      <w:proofErr w:type="spellStart"/>
      <w:r w:rsidRPr="008D7F38">
        <w:rPr>
          <w:rFonts w:ascii="Arial" w:eastAsia="Times New Roman" w:hAnsi="Arial" w:cs="Arial"/>
          <w:b/>
          <w:bCs/>
          <w:kern w:val="0"/>
          <w:sz w:val="24"/>
          <w:szCs w:val="24"/>
          <w:lang w:eastAsia="tr-TR"/>
          <w14:ligatures w14:val="none"/>
        </w:rPr>
        <w:t>Fikirsepeti</w:t>
      </w:r>
      <w:proofErr w:type="spellEnd"/>
      <w:r w:rsidRPr="008D7F38">
        <w:rPr>
          <w:rFonts w:ascii="Arial" w:eastAsia="Times New Roman" w:hAnsi="Arial" w:cs="Arial"/>
          <w:b/>
          <w:bCs/>
          <w:kern w:val="0"/>
          <w:sz w:val="24"/>
          <w:szCs w:val="24"/>
          <w:lang w:eastAsia="tr-TR"/>
          <w14:ligatures w14:val="none"/>
        </w:rPr>
        <w:t xml:space="preserve"> &amp; </w:t>
      </w:r>
      <w:proofErr w:type="spellStart"/>
      <w:r w:rsidRPr="008D7F38">
        <w:rPr>
          <w:rFonts w:ascii="Arial" w:eastAsia="Times New Roman" w:hAnsi="Arial" w:cs="Arial"/>
          <w:b/>
          <w:bCs/>
          <w:kern w:val="0"/>
          <w:sz w:val="24"/>
          <w:szCs w:val="24"/>
          <w:lang w:eastAsia="tr-TR"/>
          <w14:ligatures w14:val="none"/>
        </w:rPr>
        <w:t>Gfast</w:t>
      </w:r>
      <w:proofErr w:type="spellEnd"/>
      <w:r w:rsidRPr="008D7F38">
        <w:rPr>
          <w:rFonts w:ascii="Arial" w:eastAsia="Times New Roman" w:hAnsi="Arial" w:cs="Arial"/>
          <w:b/>
          <w:bCs/>
          <w:kern w:val="0"/>
          <w:sz w:val="24"/>
          <w:szCs w:val="24"/>
          <w:lang w:eastAsia="tr-TR"/>
          <w14:ligatures w14:val="none"/>
        </w:rPr>
        <w:t xml:space="preserve"> programında</w:t>
      </w:r>
      <w:r w:rsidRPr="008D7F38">
        <w:rPr>
          <w:rFonts w:ascii="Arial" w:eastAsia="Times New Roman" w:hAnsi="Arial" w:cs="Arial"/>
          <w:kern w:val="0"/>
          <w:sz w:val="24"/>
          <w:szCs w:val="24"/>
          <w:lang w:eastAsia="tr-TR"/>
          <w14:ligatures w14:val="none"/>
        </w:rPr>
        <w:t xml:space="preserve"> dereceye giren öğrencilerimiz firma kurarak bugün burada yer alıyorlar. Girişimcilik denildiğinde ilk akla yatırım gelir. Ancak girişimciliği desteklemek ve geliştirmek de bir sorumluluktur.</w:t>
      </w:r>
    </w:p>
    <w:p w14:paraId="195E8D6E"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Günümüzde insan ve fikir, girişimcilikte </w:t>
      </w:r>
      <w:r w:rsidRPr="008D7F38">
        <w:rPr>
          <w:rFonts w:ascii="Arial" w:eastAsia="Times New Roman" w:hAnsi="Arial" w:cs="Arial"/>
          <w:b/>
          <w:bCs/>
          <w:kern w:val="0"/>
          <w:sz w:val="24"/>
          <w:szCs w:val="24"/>
          <w:lang w:eastAsia="tr-TR"/>
          <w14:ligatures w14:val="none"/>
        </w:rPr>
        <w:t>paradan daha önemli</w:t>
      </w:r>
      <w:r w:rsidRPr="008D7F38">
        <w:rPr>
          <w:rFonts w:ascii="Arial" w:eastAsia="Times New Roman" w:hAnsi="Arial" w:cs="Arial"/>
          <w:kern w:val="0"/>
          <w:sz w:val="24"/>
          <w:szCs w:val="24"/>
          <w:lang w:eastAsia="tr-TR"/>
          <w14:ligatures w14:val="none"/>
        </w:rPr>
        <w:t>. Bu ekosistem içinde yer alan yatırımcılar, karşılıksız destek olmak için burada değil. Yatırım ve girişimcilik arasındaki güven temelli iş birlikleri, daha anlamlı ve sürdürülebilir hale gelmektedir. Umuyorum ki bu süreçten büyük başarı hikayeleri çıkacaktır.”</w:t>
      </w:r>
    </w:p>
    <w:p w14:paraId="490C88AD" w14:textId="77777777" w:rsidR="00BB7569" w:rsidRPr="008D7F38" w:rsidRDefault="00BB7569" w:rsidP="008D7F38">
      <w:pPr>
        <w:spacing w:before="100" w:beforeAutospacing="1" w:after="100" w:afterAutospacing="1" w:line="240" w:lineRule="auto"/>
        <w:jc w:val="both"/>
        <w:outlineLvl w:val="2"/>
        <w:rPr>
          <w:rFonts w:ascii="Arial" w:eastAsia="Times New Roman" w:hAnsi="Arial" w:cs="Arial"/>
          <w:b/>
          <w:bCs/>
          <w:kern w:val="0"/>
          <w:sz w:val="24"/>
          <w:szCs w:val="24"/>
          <w:lang w:eastAsia="tr-TR"/>
          <w14:ligatures w14:val="none"/>
        </w:rPr>
      </w:pPr>
    </w:p>
    <w:p w14:paraId="5B6476D2" w14:textId="7B5A0F5E" w:rsidR="00BB7569" w:rsidRPr="008D7F38" w:rsidRDefault="00BB7569" w:rsidP="008D7F38">
      <w:pPr>
        <w:spacing w:before="100" w:beforeAutospacing="1" w:after="100" w:afterAutospacing="1" w:line="240" w:lineRule="auto"/>
        <w:jc w:val="both"/>
        <w:outlineLvl w:val="2"/>
        <w:rPr>
          <w:rFonts w:ascii="Arial" w:eastAsia="Times New Roman" w:hAnsi="Arial" w:cs="Arial"/>
          <w:b/>
          <w:bCs/>
          <w:kern w:val="0"/>
          <w:sz w:val="24"/>
          <w:szCs w:val="24"/>
          <w:lang w:eastAsia="tr-TR"/>
          <w14:ligatures w14:val="none"/>
        </w:rPr>
      </w:pPr>
      <w:r w:rsidRPr="008D7F38">
        <w:rPr>
          <w:rFonts w:ascii="Arial" w:eastAsia="Times New Roman" w:hAnsi="Arial" w:cs="Arial"/>
          <w:b/>
          <w:bCs/>
          <w:kern w:val="0"/>
          <w:sz w:val="24"/>
          <w:szCs w:val="24"/>
          <w:lang w:eastAsia="tr-TR"/>
          <w14:ligatures w14:val="none"/>
        </w:rPr>
        <w:t>Erken Aşama Teknoloji Girişimcileri Sunumlarını Gerçekleştirdi</w:t>
      </w:r>
    </w:p>
    <w:p w14:paraId="382F4988"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Açılış konuşmalarının ardından </w:t>
      </w:r>
      <w:r w:rsidRPr="008D7F38">
        <w:rPr>
          <w:rFonts w:ascii="Arial" w:eastAsia="Times New Roman" w:hAnsi="Arial" w:cs="Arial"/>
          <w:b/>
          <w:bCs/>
          <w:kern w:val="0"/>
          <w:sz w:val="24"/>
          <w:szCs w:val="24"/>
          <w:lang w:eastAsia="tr-TR"/>
          <w14:ligatures w14:val="none"/>
        </w:rPr>
        <w:t>Erken Aşama Teknoloji Girişimcileri</w:t>
      </w:r>
      <w:r w:rsidRPr="008D7F38">
        <w:rPr>
          <w:rFonts w:ascii="Arial" w:eastAsia="Times New Roman" w:hAnsi="Arial" w:cs="Arial"/>
          <w:kern w:val="0"/>
          <w:sz w:val="24"/>
          <w:szCs w:val="24"/>
          <w:lang w:eastAsia="tr-TR"/>
          <w14:ligatures w14:val="none"/>
        </w:rPr>
        <w:t xml:space="preserve">, geliştirdikleri projeleri tanıtmak için sahneye çıktı. Ardından, </w:t>
      </w:r>
      <w:r w:rsidRPr="008D7F38">
        <w:rPr>
          <w:rFonts w:ascii="Arial" w:eastAsia="Times New Roman" w:hAnsi="Arial" w:cs="Arial"/>
          <w:b/>
          <w:bCs/>
          <w:kern w:val="0"/>
          <w:sz w:val="24"/>
          <w:szCs w:val="24"/>
          <w:lang w:eastAsia="tr-TR"/>
          <w14:ligatures w14:val="none"/>
        </w:rPr>
        <w:t>“Girişimcilik Ekosistemi ve Yatırım Ağları”</w:t>
      </w:r>
      <w:r w:rsidRPr="008D7F38">
        <w:rPr>
          <w:rFonts w:ascii="Arial" w:eastAsia="Times New Roman" w:hAnsi="Arial" w:cs="Arial"/>
          <w:kern w:val="0"/>
          <w:sz w:val="24"/>
          <w:szCs w:val="24"/>
          <w:lang w:eastAsia="tr-TR"/>
          <w14:ligatures w14:val="none"/>
        </w:rPr>
        <w:t xml:space="preserve"> başlıklı panel düzenlendi.</w:t>
      </w:r>
    </w:p>
    <w:p w14:paraId="0924A7D3"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Panelin </w:t>
      </w:r>
      <w:proofErr w:type="spellStart"/>
      <w:r w:rsidRPr="008D7F38">
        <w:rPr>
          <w:rFonts w:ascii="Arial" w:eastAsia="Times New Roman" w:hAnsi="Arial" w:cs="Arial"/>
          <w:kern w:val="0"/>
          <w:sz w:val="24"/>
          <w:szCs w:val="24"/>
          <w:lang w:eastAsia="tr-TR"/>
          <w14:ligatures w14:val="none"/>
        </w:rPr>
        <w:t>moderatörlüğünü</w:t>
      </w:r>
      <w:proofErr w:type="spellEnd"/>
      <w:r w:rsidRPr="008D7F38">
        <w:rPr>
          <w:rFonts w:ascii="Arial" w:eastAsia="Times New Roman" w:hAnsi="Arial" w:cs="Arial"/>
          <w:kern w:val="0"/>
          <w:sz w:val="24"/>
          <w:szCs w:val="24"/>
          <w:lang w:eastAsia="tr-TR"/>
          <w14:ligatures w14:val="none"/>
        </w:rPr>
        <w:t xml:space="preserve"> </w:t>
      </w:r>
      <w:r w:rsidRPr="008D7F38">
        <w:rPr>
          <w:rFonts w:ascii="Arial" w:eastAsia="Times New Roman" w:hAnsi="Arial" w:cs="Arial"/>
          <w:b/>
          <w:bCs/>
          <w:kern w:val="0"/>
          <w:sz w:val="24"/>
          <w:szCs w:val="24"/>
          <w:lang w:eastAsia="tr-TR"/>
          <w14:ligatures w14:val="none"/>
        </w:rPr>
        <w:t xml:space="preserve">Ömer Faruk </w:t>
      </w:r>
      <w:proofErr w:type="spellStart"/>
      <w:r w:rsidRPr="008D7F38">
        <w:rPr>
          <w:rFonts w:ascii="Arial" w:eastAsia="Times New Roman" w:hAnsi="Arial" w:cs="Arial"/>
          <w:b/>
          <w:bCs/>
          <w:kern w:val="0"/>
          <w:sz w:val="24"/>
          <w:szCs w:val="24"/>
          <w:lang w:eastAsia="tr-TR"/>
          <w14:ligatures w14:val="none"/>
        </w:rPr>
        <w:t>Başargan</w:t>
      </w:r>
      <w:proofErr w:type="spellEnd"/>
      <w:r w:rsidRPr="008D7F38">
        <w:rPr>
          <w:rFonts w:ascii="Arial" w:eastAsia="Times New Roman" w:hAnsi="Arial" w:cs="Arial"/>
          <w:kern w:val="0"/>
          <w:sz w:val="24"/>
          <w:szCs w:val="24"/>
          <w:lang w:eastAsia="tr-TR"/>
          <w14:ligatures w14:val="none"/>
        </w:rPr>
        <w:t xml:space="preserve"> üstlenirken, konuşmacılar arasında </w:t>
      </w:r>
      <w:r w:rsidRPr="008D7F38">
        <w:rPr>
          <w:rFonts w:ascii="Arial" w:eastAsia="Times New Roman" w:hAnsi="Arial" w:cs="Arial"/>
          <w:b/>
          <w:bCs/>
          <w:kern w:val="0"/>
          <w:sz w:val="24"/>
          <w:szCs w:val="24"/>
          <w:lang w:eastAsia="tr-TR"/>
          <w14:ligatures w14:val="none"/>
        </w:rPr>
        <w:t xml:space="preserve">Piramit Portföy Yönetimi AŞ. Yönetim Kurulu Başkanı ve Genel Müdürü Prof. Dr. Engin Kurun, </w:t>
      </w:r>
      <w:proofErr w:type="spellStart"/>
      <w:r w:rsidRPr="008D7F38">
        <w:rPr>
          <w:rFonts w:ascii="Arial" w:eastAsia="Times New Roman" w:hAnsi="Arial" w:cs="Arial"/>
          <w:b/>
          <w:bCs/>
          <w:kern w:val="0"/>
          <w:sz w:val="24"/>
          <w:szCs w:val="24"/>
          <w:lang w:eastAsia="tr-TR"/>
          <w14:ligatures w14:val="none"/>
        </w:rPr>
        <w:t>Fongogo</w:t>
      </w:r>
      <w:proofErr w:type="spellEnd"/>
      <w:r w:rsidRPr="008D7F38">
        <w:rPr>
          <w:rFonts w:ascii="Arial" w:eastAsia="Times New Roman" w:hAnsi="Arial" w:cs="Arial"/>
          <w:b/>
          <w:bCs/>
          <w:kern w:val="0"/>
          <w:sz w:val="24"/>
          <w:szCs w:val="24"/>
          <w:lang w:eastAsia="tr-TR"/>
          <w14:ligatures w14:val="none"/>
        </w:rPr>
        <w:t xml:space="preserve"> Genel Müdürü Serkan </w:t>
      </w:r>
      <w:proofErr w:type="spellStart"/>
      <w:r w:rsidRPr="008D7F38">
        <w:rPr>
          <w:rFonts w:ascii="Arial" w:eastAsia="Times New Roman" w:hAnsi="Arial" w:cs="Arial"/>
          <w:b/>
          <w:bCs/>
          <w:kern w:val="0"/>
          <w:sz w:val="24"/>
          <w:szCs w:val="24"/>
          <w:lang w:eastAsia="tr-TR"/>
          <w14:ligatures w14:val="none"/>
        </w:rPr>
        <w:t>Bağçe</w:t>
      </w:r>
      <w:proofErr w:type="spellEnd"/>
      <w:r w:rsidRPr="008D7F38">
        <w:rPr>
          <w:rFonts w:ascii="Arial" w:eastAsia="Times New Roman" w:hAnsi="Arial" w:cs="Arial"/>
          <w:b/>
          <w:bCs/>
          <w:kern w:val="0"/>
          <w:sz w:val="24"/>
          <w:szCs w:val="24"/>
          <w:lang w:eastAsia="tr-TR"/>
          <w14:ligatures w14:val="none"/>
        </w:rPr>
        <w:t xml:space="preserve">, </w:t>
      </w:r>
      <w:proofErr w:type="spellStart"/>
      <w:r w:rsidRPr="008D7F38">
        <w:rPr>
          <w:rFonts w:ascii="Arial" w:eastAsia="Times New Roman" w:hAnsi="Arial" w:cs="Arial"/>
          <w:b/>
          <w:bCs/>
          <w:kern w:val="0"/>
          <w:sz w:val="24"/>
          <w:szCs w:val="24"/>
          <w:lang w:eastAsia="tr-TR"/>
          <w14:ligatures w14:val="none"/>
        </w:rPr>
        <w:t>ŞirketOrtağım</w:t>
      </w:r>
      <w:proofErr w:type="spellEnd"/>
      <w:r w:rsidRPr="008D7F38">
        <w:rPr>
          <w:rFonts w:ascii="Arial" w:eastAsia="Times New Roman" w:hAnsi="Arial" w:cs="Arial"/>
          <w:b/>
          <w:bCs/>
          <w:kern w:val="0"/>
          <w:sz w:val="24"/>
          <w:szCs w:val="24"/>
          <w:lang w:eastAsia="tr-TR"/>
          <w14:ligatures w14:val="none"/>
        </w:rPr>
        <w:t xml:space="preserve"> Melek Yatırımcı Ağı Girişimci/Yatırımcı İlişkileri Yönetici Yardımcısı Eren Balta</w:t>
      </w:r>
      <w:r w:rsidRPr="008D7F38">
        <w:rPr>
          <w:rFonts w:ascii="Arial" w:eastAsia="Times New Roman" w:hAnsi="Arial" w:cs="Arial"/>
          <w:kern w:val="0"/>
          <w:sz w:val="24"/>
          <w:szCs w:val="24"/>
          <w:lang w:eastAsia="tr-TR"/>
          <w14:ligatures w14:val="none"/>
        </w:rPr>
        <w:t xml:space="preserve"> yer aldı.</w:t>
      </w:r>
    </w:p>
    <w:p w14:paraId="5E46ECB8" w14:textId="77777777" w:rsidR="00BB7569" w:rsidRPr="008D7F38" w:rsidRDefault="00BB7569" w:rsidP="008D7F38">
      <w:pPr>
        <w:spacing w:before="100" w:beforeAutospacing="1" w:after="100" w:afterAutospacing="1" w:line="240" w:lineRule="auto"/>
        <w:jc w:val="both"/>
        <w:outlineLvl w:val="2"/>
        <w:rPr>
          <w:rFonts w:ascii="Arial" w:eastAsia="Times New Roman" w:hAnsi="Arial" w:cs="Arial"/>
          <w:b/>
          <w:bCs/>
          <w:kern w:val="0"/>
          <w:sz w:val="24"/>
          <w:szCs w:val="24"/>
          <w:lang w:eastAsia="tr-TR"/>
          <w14:ligatures w14:val="none"/>
        </w:rPr>
      </w:pPr>
      <w:r w:rsidRPr="008D7F38">
        <w:rPr>
          <w:rFonts w:ascii="Arial" w:eastAsia="Times New Roman" w:hAnsi="Arial" w:cs="Arial"/>
          <w:b/>
          <w:bCs/>
          <w:kern w:val="0"/>
          <w:sz w:val="24"/>
          <w:szCs w:val="24"/>
          <w:lang w:eastAsia="tr-TR"/>
          <w14:ligatures w14:val="none"/>
        </w:rPr>
        <w:t>Girişimcilik Ekosistemine Dair Önemli Mesajlar</w:t>
      </w:r>
    </w:p>
    <w:p w14:paraId="61F428FB"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b/>
          <w:bCs/>
          <w:kern w:val="0"/>
          <w:sz w:val="24"/>
          <w:szCs w:val="24"/>
          <w:lang w:eastAsia="tr-TR"/>
          <w14:ligatures w14:val="none"/>
        </w:rPr>
        <w:t>Piramit Portföy Yönetimi AŞ. Yönetim Kurulu Başkanı ve Genel Müdürü Prof. Dr. Engin Kurun</w:t>
      </w:r>
      <w:r w:rsidRPr="008D7F38">
        <w:rPr>
          <w:rFonts w:ascii="Arial" w:eastAsia="Times New Roman" w:hAnsi="Arial" w:cs="Arial"/>
          <w:kern w:val="0"/>
          <w:sz w:val="24"/>
          <w:szCs w:val="24"/>
          <w:lang w:eastAsia="tr-TR"/>
          <w14:ligatures w14:val="none"/>
        </w:rPr>
        <w:t>, yatırımcıyı etkilemenin önemine değinerek şunları ifade etti:</w:t>
      </w:r>
    </w:p>
    <w:p w14:paraId="6ED512BA" w14:textId="77777777" w:rsidR="00BB7569" w:rsidRPr="008D7F38" w:rsidRDefault="00BB7569" w:rsidP="008D7F38">
      <w:pPr>
        <w:spacing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“Bir girişimci, iş fikrinin kıymetini bilmeli ve yatırımcıyı etkileyecek şekilde sunabilmelidir. Ürünün pazarlanabilirliği çok önemli. Ülke olarak girişimcilere fırsatlar sağlayacak bir konumdayız. Ayrıca, girişimciler </w:t>
      </w:r>
      <w:r w:rsidRPr="008D7F38">
        <w:rPr>
          <w:rFonts w:ascii="Arial" w:eastAsia="Times New Roman" w:hAnsi="Arial" w:cs="Arial"/>
          <w:b/>
          <w:bCs/>
          <w:kern w:val="0"/>
          <w:sz w:val="24"/>
          <w:szCs w:val="24"/>
          <w:lang w:eastAsia="tr-TR"/>
          <w14:ligatures w14:val="none"/>
        </w:rPr>
        <w:t>yalnızca yatırım almak değil, krizlere karşı hazırlıklı olmayı da planlamalıdır</w:t>
      </w:r>
      <w:r w:rsidRPr="008D7F38">
        <w:rPr>
          <w:rFonts w:ascii="Arial" w:eastAsia="Times New Roman" w:hAnsi="Arial" w:cs="Arial"/>
          <w:kern w:val="0"/>
          <w:sz w:val="24"/>
          <w:szCs w:val="24"/>
          <w:lang w:eastAsia="tr-TR"/>
          <w14:ligatures w14:val="none"/>
        </w:rPr>
        <w:t>.</w:t>
      </w:r>
    </w:p>
    <w:p w14:paraId="7F3C58D6"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Günümüz, </w:t>
      </w:r>
      <w:r w:rsidRPr="008D7F38">
        <w:rPr>
          <w:rFonts w:ascii="Arial" w:eastAsia="Times New Roman" w:hAnsi="Arial" w:cs="Arial"/>
          <w:b/>
          <w:bCs/>
          <w:kern w:val="0"/>
          <w:sz w:val="24"/>
          <w:szCs w:val="24"/>
          <w:lang w:eastAsia="tr-TR"/>
          <w14:ligatures w14:val="none"/>
        </w:rPr>
        <w:t xml:space="preserve">yapay </w:t>
      </w:r>
      <w:proofErr w:type="gramStart"/>
      <w:r w:rsidRPr="008D7F38">
        <w:rPr>
          <w:rFonts w:ascii="Arial" w:eastAsia="Times New Roman" w:hAnsi="Arial" w:cs="Arial"/>
          <w:b/>
          <w:bCs/>
          <w:kern w:val="0"/>
          <w:sz w:val="24"/>
          <w:szCs w:val="24"/>
          <w:lang w:eastAsia="tr-TR"/>
          <w14:ligatures w14:val="none"/>
        </w:rPr>
        <w:t>zeka</w:t>
      </w:r>
      <w:proofErr w:type="gramEnd"/>
      <w:r w:rsidRPr="008D7F38">
        <w:rPr>
          <w:rFonts w:ascii="Arial" w:eastAsia="Times New Roman" w:hAnsi="Arial" w:cs="Arial"/>
          <w:b/>
          <w:bCs/>
          <w:kern w:val="0"/>
          <w:sz w:val="24"/>
          <w:szCs w:val="24"/>
          <w:lang w:eastAsia="tr-TR"/>
          <w14:ligatures w14:val="none"/>
        </w:rPr>
        <w:t xml:space="preserve"> çağı</w:t>
      </w:r>
      <w:r w:rsidRPr="008D7F38">
        <w:rPr>
          <w:rFonts w:ascii="Arial" w:eastAsia="Times New Roman" w:hAnsi="Arial" w:cs="Arial"/>
          <w:kern w:val="0"/>
          <w:sz w:val="24"/>
          <w:szCs w:val="24"/>
          <w:lang w:eastAsia="tr-TR"/>
          <w14:ligatures w14:val="none"/>
        </w:rPr>
        <w:t xml:space="preserve">. Her sektörde yapay </w:t>
      </w:r>
      <w:proofErr w:type="gramStart"/>
      <w:r w:rsidRPr="008D7F38">
        <w:rPr>
          <w:rFonts w:ascii="Arial" w:eastAsia="Times New Roman" w:hAnsi="Arial" w:cs="Arial"/>
          <w:kern w:val="0"/>
          <w:sz w:val="24"/>
          <w:szCs w:val="24"/>
          <w:lang w:eastAsia="tr-TR"/>
          <w14:ligatures w14:val="none"/>
        </w:rPr>
        <w:t>zeka</w:t>
      </w:r>
      <w:proofErr w:type="gramEnd"/>
      <w:r w:rsidRPr="008D7F38">
        <w:rPr>
          <w:rFonts w:ascii="Arial" w:eastAsia="Times New Roman" w:hAnsi="Arial" w:cs="Arial"/>
          <w:kern w:val="0"/>
          <w:sz w:val="24"/>
          <w:szCs w:val="24"/>
          <w:lang w:eastAsia="tr-TR"/>
          <w14:ligatures w14:val="none"/>
        </w:rPr>
        <w:t xml:space="preserve"> konuşuluyor. Gençlerimizin bu bilince sahip olması ve yenilikçi fikirler üretmesi çok değerli. DEMO DAY’25’in, ilerleyen süreçte daha da gelişerek farklı ve yenilikçi fikirlerle büyümesini diliyorum.”</w:t>
      </w:r>
    </w:p>
    <w:p w14:paraId="4928FFE7"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proofErr w:type="spellStart"/>
      <w:r w:rsidRPr="008D7F38">
        <w:rPr>
          <w:rFonts w:ascii="Arial" w:eastAsia="Times New Roman" w:hAnsi="Arial" w:cs="Arial"/>
          <w:b/>
          <w:bCs/>
          <w:kern w:val="0"/>
          <w:sz w:val="24"/>
          <w:szCs w:val="24"/>
          <w:lang w:eastAsia="tr-TR"/>
          <w14:ligatures w14:val="none"/>
        </w:rPr>
        <w:t>Fongogo</w:t>
      </w:r>
      <w:proofErr w:type="spellEnd"/>
      <w:r w:rsidRPr="008D7F38">
        <w:rPr>
          <w:rFonts w:ascii="Arial" w:eastAsia="Times New Roman" w:hAnsi="Arial" w:cs="Arial"/>
          <w:b/>
          <w:bCs/>
          <w:kern w:val="0"/>
          <w:sz w:val="24"/>
          <w:szCs w:val="24"/>
          <w:lang w:eastAsia="tr-TR"/>
          <w14:ligatures w14:val="none"/>
        </w:rPr>
        <w:t xml:space="preserve"> Genel Müdürü Serkan </w:t>
      </w:r>
      <w:proofErr w:type="spellStart"/>
      <w:r w:rsidRPr="008D7F38">
        <w:rPr>
          <w:rFonts w:ascii="Arial" w:eastAsia="Times New Roman" w:hAnsi="Arial" w:cs="Arial"/>
          <w:b/>
          <w:bCs/>
          <w:kern w:val="0"/>
          <w:sz w:val="24"/>
          <w:szCs w:val="24"/>
          <w:lang w:eastAsia="tr-TR"/>
          <w14:ligatures w14:val="none"/>
        </w:rPr>
        <w:t>Bağçe</w:t>
      </w:r>
      <w:proofErr w:type="spellEnd"/>
      <w:r w:rsidRPr="008D7F38">
        <w:rPr>
          <w:rFonts w:ascii="Arial" w:eastAsia="Times New Roman" w:hAnsi="Arial" w:cs="Arial"/>
          <w:kern w:val="0"/>
          <w:sz w:val="24"/>
          <w:szCs w:val="24"/>
          <w:lang w:eastAsia="tr-TR"/>
          <w14:ligatures w14:val="none"/>
        </w:rPr>
        <w:t>, girişimcilikte doğru yatırımcı seçiminde dikkat edilmesi gereken noktaları şu sözlerle vurguladı:</w:t>
      </w:r>
    </w:p>
    <w:p w14:paraId="44EE2BFE" w14:textId="77777777" w:rsidR="00BB7569" w:rsidRPr="008D7F38" w:rsidRDefault="00BB7569" w:rsidP="008D7F38">
      <w:pPr>
        <w:spacing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“Fikir çok önemli ama girişimcinin </w:t>
      </w:r>
      <w:r w:rsidRPr="008D7F38">
        <w:rPr>
          <w:rFonts w:ascii="Arial" w:eastAsia="Times New Roman" w:hAnsi="Arial" w:cs="Arial"/>
          <w:b/>
          <w:bCs/>
          <w:kern w:val="0"/>
          <w:sz w:val="24"/>
          <w:szCs w:val="24"/>
          <w:lang w:eastAsia="tr-TR"/>
          <w14:ligatures w14:val="none"/>
        </w:rPr>
        <w:t>bunu hayata geçirebilmesi</w:t>
      </w:r>
      <w:r w:rsidRPr="008D7F38">
        <w:rPr>
          <w:rFonts w:ascii="Arial" w:eastAsia="Times New Roman" w:hAnsi="Arial" w:cs="Arial"/>
          <w:kern w:val="0"/>
          <w:sz w:val="24"/>
          <w:szCs w:val="24"/>
          <w:lang w:eastAsia="tr-TR"/>
          <w14:ligatures w14:val="none"/>
        </w:rPr>
        <w:t xml:space="preserve"> gerekiyor. Bir </w:t>
      </w:r>
      <w:proofErr w:type="spellStart"/>
      <w:r w:rsidRPr="008D7F38">
        <w:rPr>
          <w:rFonts w:ascii="Arial" w:eastAsia="Times New Roman" w:hAnsi="Arial" w:cs="Arial"/>
          <w:kern w:val="0"/>
          <w:sz w:val="24"/>
          <w:szCs w:val="24"/>
          <w:lang w:eastAsia="tr-TR"/>
          <w14:ligatures w14:val="none"/>
        </w:rPr>
        <w:t>startup’ın</w:t>
      </w:r>
      <w:proofErr w:type="spellEnd"/>
      <w:r w:rsidRPr="008D7F38">
        <w:rPr>
          <w:rFonts w:ascii="Arial" w:eastAsia="Times New Roman" w:hAnsi="Arial" w:cs="Arial"/>
          <w:kern w:val="0"/>
          <w:sz w:val="24"/>
          <w:szCs w:val="24"/>
          <w:lang w:eastAsia="tr-TR"/>
          <w14:ligatures w14:val="none"/>
        </w:rPr>
        <w:t xml:space="preserve"> en büyük yatırımcısı, girişimcinin bizzat kendisidir. Zaman ve emek, paradan daha kıymetlidir.</w:t>
      </w:r>
    </w:p>
    <w:p w14:paraId="001A7868"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Ayrıca, yatırımcı seçerken dikkatli olunmalı. Sırf yatırım alabilmek adına yanlış ortaklıklar kurulması, girişimlerin başarısız olmasına neden olabilir. </w:t>
      </w:r>
      <w:r w:rsidRPr="008D7F38">
        <w:rPr>
          <w:rFonts w:ascii="Arial" w:eastAsia="Times New Roman" w:hAnsi="Arial" w:cs="Arial"/>
          <w:b/>
          <w:bCs/>
          <w:kern w:val="0"/>
          <w:sz w:val="24"/>
          <w:szCs w:val="24"/>
          <w:lang w:eastAsia="tr-TR"/>
          <w14:ligatures w14:val="none"/>
        </w:rPr>
        <w:t xml:space="preserve">Amerika’daki </w:t>
      </w:r>
      <w:proofErr w:type="spellStart"/>
      <w:r w:rsidRPr="008D7F38">
        <w:rPr>
          <w:rFonts w:ascii="Arial" w:eastAsia="Times New Roman" w:hAnsi="Arial" w:cs="Arial"/>
          <w:b/>
          <w:bCs/>
          <w:kern w:val="0"/>
          <w:sz w:val="24"/>
          <w:szCs w:val="24"/>
          <w:lang w:eastAsia="tr-TR"/>
          <w14:ligatures w14:val="none"/>
        </w:rPr>
        <w:t>startup</w:t>
      </w:r>
      <w:proofErr w:type="spellEnd"/>
      <w:r w:rsidRPr="008D7F38">
        <w:rPr>
          <w:rFonts w:ascii="Arial" w:eastAsia="Times New Roman" w:hAnsi="Arial" w:cs="Arial"/>
          <w:b/>
          <w:bCs/>
          <w:kern w:val="0"/>
          <w:sz w:val="24"/>
          <w:szCs w:val="24"/>
          <w:lang w:eastAsia="tr-TR"/>
          <w14:ligatures w14:val="none"/>
        </w:rPr>
        <w:t xml:space="preserve"> ekosisteminde ‘büyümüyorsa kapat ve yeni bir girişime başla’ mantığı hakimdir</w:t>
      </w:r>
      <w:r w:rsidRPr="008D7F38">
        <w:rPr>
          <w:rFonts w:ascii="Arial" w:eastAsia="Times New Roman" w:hAnsi="Arial" w:cs="Arial"/>
          <w:kern w:val="0"/>
          <w:sz w:val="24"/>
          <w:szCs w:val="24"/>
          <w:lang w:eastAsia="tr-TR"/>
          <w14:ligatures w14:val="none"/>
        </w:rPr>
        <w:t>. Yatırımcılar, genellikle iki ya da üç girişim deneyimi olan kişilere daha fazla güven duyuyor.”</w:t>
      </w:r>
    </w:p>
    <w:p w14:paraId="1289EC0D"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proofErr w:type="spellStart"/>
      <w:r w:rsidRPr="008D7F38">
        <w:rPr>
          <w:rFonts w:ascii="Arial" w:eastAsia="Times New Roman" w:hAnsi="Arial" w:cs="Arial"/>
          <w:b/>
          <w:bCs/>
          <w:kern w:val="0"/>
          <w:sz w:val="24"/>
          <w:szCs w:val="24"/>
          <w:lang w:eastAsia="tr-TR"/>
          <w14:ligatures w14:val="none"/>
        </w:rPr>
        <w:t>ŞirketOrtağım</w:t>
      </w:r>
      <w:proofErr w:type="spellEnd"/>
      <w:r w:rsidRPr="008D7F38">
        <w:rPr>
          <w:rFonts w:ascii="Arial" w:eastAsia="Times New Roman" w:hAnsi="Arial" w:cs="Arial"/>
          <w:b/>
          <w:bCs/>
          <w:kern w:val="0"/>
          <w:sz w:val="24"/>
          <w:szCs w:val="24"/>
          <w:lang w:eastAsia="tr-TR"/>
          <w14:ligatures w14:val="none"/>
        </w:rPr>
        <w:t xml:space="preserve"> Melek Yatırımcı Ağı Girişimci/Yatırımcı İlişkileri Yönetici Yardımcısı Eren Balta</w:t>
      </w:r>
      <w:r w:rsidRPr="008D7F38">
        <w:rPr>
          <w:rFonts w:ascii="Arial" w:eastAsia="Times New Roman" w:hAnsi="Arial" w:cs="Arial"/>
          <w:kern w:val="0"/>
          <w:sz w:val="24"/>
          <w:szCs w:val="24"/>
          <w:lang w:eastAsia="tr-TR"/>
          <w14:ligatures w14:val="none"/>
        </w:rPr>
        <w:t>, girişimcilerin trendleri takip ederken özgünlüklerini korumaları gerektiğini belirterek şu ifadeleri kullandı:</w:t>
      </w:r>
    </w:p>
    <w:p w14:paraId="50316007" w14:textId="77777777" w:rsidR="00BB7569" w:rsidRPr="008D7F38" w:rsidRDefault="00BB7569" w:rsidP="008D7F38">
      <w:pPr>
        <w:spacing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 xml:space="preserve">“Günümüzde birçok girişimci, sadece popüler konulara yöneliyor. Dün </w:t>
      </w:r>
      <w:proofErr w:type="spellStart"/>
      <w:r w:rsidRPr="008D7F38">
        <w:rPr>
          <w:rFonts w:ascii="Arial" w:eastAsia="Times New Roman" w:hAnsi="Arial" w:cs="Arial"/>
          <w:kern w:val="0"/>
          <w:sz w:val="24"/>
          <w:szCs w:val="24"/>
          <w:lang w:eastAsia="tr-TR"/>
          <w14:ligatures w14:val="none"/>
        </w:rPr>
        <w:t>metaverse</w:t>
      </w:r>
      <w:proofErr w:type="spellEnd"/>
      <w:r w:rsidRPr="008D7F38">
        <w:rPr>
          <w:rFonts w:ascii="Arial" w:eastAsia="Times New Roman" w:hAnsi="Arial" w:cs="Arial"/>
          <w:kern w:val="0"/>
          <w:sz w:val="24"/>
          <w:szCs w:val="24"/>
          <w:lang w:eastAsia="tr-TR"/>
          <w14:ligatures w14:val="none"/>
        </w:rPr>
        <w:t xml:space="preserve">, bugün yapay </w:t>
      </w:r>
      <w:proofErr w:type="gramStart"/>
      <w:r w:rsidRPr="008D7F38">
        <w:rPr>
          <w:rFonts w:ascii="Arial" w:eastAsia="Times New Roman" w:hAnsi="Arial" w:cs="Arial"/>
          <w:kern w:val="0"/>
          <w:sz w:val="24"/>
          <w:szCs w:val="24"/>
          <w:lang w:eastAsia="tr-TR"/>
          <w14:ligatures w14:val="none"/>
        </w:rPr>
        <w:t>zeka</w:t>
      </w:r>
      <w:proofErr w:type="gramEnd"/>
      <w:r w:rsidRPr="008D7F38">
        <w:rPr>
          <w:rFonts w:ascii="Arial" w:eastAsia="Times New Roman" w:hAnsi="Arial" w:cs="Arial"/>
          <w:kern w:val="0"/>
          <w:sz w:val="24"/>
          <w:szCs w:val="24"/>
          <w:lang w:eastAsia="tr-TR"/>
          <w14:ligatures w14:val="none"/>
        </w:rPr>
        <w:t xml:space="preserve">… Ancak önemli olan, </w:t>
      </w:r>
      <w:r w:rsidRPr="008D7F38">
        <w:rPr>
          <w:rFonts w:ascii="Arial" w:eastAsia="Times New Roman" w:hAnsi="Arial" w:cs="Arial"/>
          <w:b/>
          <w:bCs/>
          <w:kern w:val="0"/>
          <w:sz w:val="24"/>
          <w:szCs w:val="24"/>
          <w:lang w:eastAsia="tr-TR"/>
          <w14:ligatures w14:val="none"/>
        </w:rPr>
        <w:t>bu konuların altını doldurabilmek</w:t>
      </w:r>
      <w:r w:rsidRPr="008D7F38">
        <w:rPr>
          <w:rFonts w:ascii="Arial" w:eastAsia="Times New Roman" w:hAnsi="Arial" w:cs="Arial"/>
          <w:kern w:val="0"/>
          <w:sz w:val="24"/>
          <w:szCs w:val="24"/>
          <w:lang w:eastAsia="tr-TR"/>
          <w14:ligatures w14:val="none"/>
        </w:rPr>
        <w:t>.</w:t>
      </w:r>
    </w:p>
    <w:p w14:paraId="113DC252"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t>Yatırımcıları ikna etmek ve projelerini desteklemek isteyen girişimciler, aldıkları geri bildirimleri işlerine entegre etmeli ve ürünlerini geliştirmeye devam etmelidir.”</w:t>
      </w:r>
    </w:p>
    <w:p w14:paraId="09547E50" w14:textId="77777777" w:rsidR="00BB7569" w:rsidRPr="008D7F38" w:rsidRDefault="00BB7569" w:rsidP="008D7F38">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8D7F38">
        <w:rPr>
          <w:rFonts w:ascii="Arial" w:eastAsia="Times New Roman" w:hAnsi="Arial" w:cs="Arial"/>
          <w:kern w:val="0"/>
          <w:sz w:val="24"/>
          <w:szCs w:val="24"/>
          <w:lang w:eastAsia="tr-TR"/>
          <w14:ligatures w14:val="none"/>
        </w:rPr>
        <w:lastRenderedPageBreak/>
        <w:t>Demo Day’25, girişimcilik ekosisteminin büyümesine katkı sağlayarak, yatırımcılarla girişimcileri bir araya getiren verimli bir etkinlik olarak tamamlandı.</w:t>
      </w:r>
    </w:p>
    <w:p w14:paraId="37685056" w14:textId="77777777" w:rsidR="00B11181" w:rsidRPr="008D7F38" w:rsidRDefault="00B11181" w:rsidP="008D7F38">
      <w:pPr>
        <w:jc w:val="both"/>
        <w:rPr>
          <w:rFonts w:ascii="Arial" w:hAnsi="Arial" w:cs="Arial"/>
          <w:sz w:val="24"/>
          <w:szCs w:val="24"/>
        </w:rPr>
      </w:pPr>
    </w:p>
    <w:sectPr w:rsidR="00B11181" w:rsidRPr="008D7F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569"/>
    <w:rsid w:val="0084343B"/>
    <w:rsid w:val="008D7F38"/>
    <w:rsid w:val="00A813D6"/>
    <w:rsid w:val="00B11181"/>
    <w:rsid w:val="00BB7569"/>
    <w:rsid w:val="00D011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523D"/>
  <w15:chartTrackingRefBased/>
  <w15:docId w15:val="{924C5747-F575-4C07-B3FE-F807197E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0229834">
      <w:bodyDiv w:val="1"/>
      <w:marLeft w:val="0"/>
      <w:marRight w:val="0"/>
      <w:marTop w:val="0"/>
      <w:marBottom w:val="0"/>
      <w:divBdr>
        <w:top w:val="none" w:sz="0" w:space="0" w:color="auto"/>
        <w:left w:val="none" w:sz="0" w:space="0" w:color="auto"/>
        <w:bottom w:val="none" w:sz="0" w:space="0" w:color="auto"/>
        <w:right w:val="none" w:sz="0" w:space="0" w:color="auto"/>
      </w:divBdr>
      <w:divsChild>
        <w:div w:id="1065303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48596892">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545774">
          <w:blockQuote w:val="1"/>
          <w:marLeft w:val="720"/>
          <w:marRight w:val="720"/>
          <w:marTop w:val="100"/>
          <w:marBottom w:val="100"/>
          <w:divBdr>
            <w:top w:val="none" w:sz="0" w:space="0" w:color="auto"/>
            <w:left w:val="none" w:sz="0" w:space="0" w:color="auto"/>
            <w:bottom w:val="none" w:sz="0" w:space="0" w:color="auto"/>
            <w:right w:val="none" w:sz="0" w:space="0" w:color="auto"/>
          </w:divBdr>
        </w:div>
        <w:div w:id="1203664985">
          <w:blockQuote w:val="1"/>
          <w:marLeft w:val="720"/>
          <w:marRight w:val="720"/>
          <w:marTop w:val="100"/>
          <w:marBottom w:val="100"/>
          <w:divBdr>
            <w:top w:val="none" w:sz="0" w:space="0" w:color="auto"/>
            <w:left w:val="none" w:sz="0" w:space="0" w:color="auto"/>
            <w:bottom w:val="none" w:sz="0" w:space="0" w:color="auto"/>
            <w:right w:val="none" w:sz="0" w:space="0" w:color="auto"/>
          </w:divBdr>
        </w:div>
        <w:div w:id="604307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775</Words>
  <Characters>4419</Characters>
  <Application>Microsoft Office Word</Application>
  <DocSecurity>0</DocSecurity>
  <Lines>36</Lines>
  <Paragraphs>10</Paragraphs>
  <ScaleCrop>false</ScaleCrop>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satso@satso.org.tr</dc:creator>
  <cp:keywords/>
  <dc:description/>
  <cp:lastModifiedBy>Emirhan KOÇ</cp:lastModifiedBy>
  <cp:revision>2</cp:revision>
  <dcterms:created xsi:type="dcterms:W3CDTF">2025-03-03T12:30:00Z</dcterms:created>
  <dcterms:modified xsi:type="dcterms:W3CDTF">2025-03-03T12:50:00Z</dcterms:modified>
</cp:coreProperties>
</file>